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DA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147DA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147DA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9147DA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трговину,туризам и енергетику</w:t>
      </w:r>
    </w:p>
    <w:p w:rsidR="009147DA" w:rsidRDefault="00FF0BE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9147DA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06- 2/18-13</w:t>
      </w:r>
      <w:r w:rsidR="00914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47DA" w:rsidRDefault="005115FC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F0B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</w:t>
      </w:r>
      <w:r w:rsidR="00FF0BE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147DA">
        <w:rPr>
          <w:rFonts w:ascii="Times New Roman" w:hAnsi="Times New Roman" w:cs="Times New Roman"/>
          <w:sz w:val="24"/>
          <w:szCs w:val="24"/>
          <w:lang w:val="sr-Cyrl-RS"/>
        </w:rPr>
        <w:t>ар</w:t>
      </w:r>
      <w:proofErr w:type="gramEnd"/>
      <w:r w:rsidR="00FF0BEA">
        <w:rPr>
          <w:rFonts w:ascii="Times New Roman" w:hAnsi="Times New Roman" w:cs="Times New Roman"/>
          <w:sz w:val="24"/>
          <w:szCs w:val="24"/>
          <w:lang w:val="sr-Cyrl-RS"/>
        </w:rPr>
        <w:t xml:space="preserve"> 2013</w:t>
      </w:r>
      <w:r w:rsidR="009147D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bookmarkStart w:id="0" w:name="_GoBack"/>
      <w:bookmarkEnd w:id="0"/>
    </w:p>
    <w:p w:rsidR="009147DA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147DA" w:rsidRDefault="009147DA" w:rsidP="0091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7DA" w:rsidRDefault="009147DA" w:rsidP="0091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9147DA" w:rsidRDefault="00FF0BEA" w:rsidP="0091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9147DA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 ТУРИЗАМ И ЕНЕРГЕТИКУ,</w:t>
      </w:r>
    </w:p>
    <w:p w:rsidR="009147DA" w:rsidRDefault="00FF0BEA" w:rsidP="0091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ОДРЖАНЕ 22</w:t>
      </w:r>
      <w:r w:rsidR="009147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</w:t>
      </w:r>
      <w:r w:rsidR="009147DA">
        <w:rPr>
          <w:rFonts w:ascii="Times New Roman" w:hAnsi="Times New Roman" w:cs="Times New Roman"/>
          <w:sz w:val="24"/>
          <w:szCs w:val="24"/>
          <w:lang w:val="sr-Cyrl-RS"/>
        </w:rPr>
        <w:t>РА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147D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147DA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7DA" w:rsidRDefault="00185E23" w:rsidP="009147D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15,20</w:t>
      </w:r>
      <w:r w:rsidR="009147DA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9147DA" w:rsidRDefault="009147DA" w:rsidP="009147D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Александра Томић, председник Одбора.</w:t>
      </w:r>
    </w:p>
    <w:p w:rsidR="00260A29" w:rsidRDefault="009147DA" w:rsidP="009147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Поред председника, седници су присуствовали чланови Одбора: </w:t>
      </w:r>
      <w:r w:rsidR="00260A29">
        <w:rPr>
          <w:rFonts w:ascii="Times New Roman" w:hAnsi="Times New Roman" w:cs="Times New Roman"/>
          <w:sz w:val="24"/>
          <w:szCs w:val="24"/>
          <w:lang w:val="sr-Cyrl-RS"/>
        </w:rPr>
        <w:t xml:space="preserve">Зоран Пралица,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Миодраг Николић, </w:t>
      </w:r>
      <w:r w:rsidR="00260A29">
        <w:rPr>
          <w:rFonts w:ascii="Times New Roman" w:hAnsi="Times New Roman" w:cs="Times New Roman"/>
          <w:sz w:val="24"/>
          <w:szCs w:val="24"/>
          <w:lang w:val="sr-Cyrl-RS"/>
        </w:rPr>
        <w:t>Небојша Берић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A29">
        <w:rPr>
          <w:rFonts w:ascii="Times New Roman" w:hAnsi="Times New Roman" w:cs="Times New Roman"/>
          <w:sz w:val="24"/>
          <w:szCs w:val="24"/>
          <w:lang w:val="sr-Cyrl-RS"/>
        </w:rPr>
        <w:t>Петар Шкундрић.</w:t>
      </w:r>
    </w:p>
    <w:p w:rsidR="009147DA" w:rsidRDefault="009147DA" w:rsidP="009147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Седници су присуствовали заменици чланова Одбора</w:t>
      </w:r>
      <w:r w:rsidR="00D93242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242">
        <w:rPr>
          <w:rFonts w:ascii="Times New Roman" w:hAnsi="Times New Roman" w:cs="Times New Roman"/>
          <w:sz w:val="24"/>
          <w:szCs w:val="24"/>
          <w:lang w:val="sr-Cyrl-RS"/>
        </w:rPr>
        <w:t>Ирена Вујовић (заменик члана Одбора Драгомира Ј. Карића), Ивана Динић (заменик члана Одбора),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Бојана Божанић (заменик члана Одбора Ненада Поповића)</w:t>
      </w:r>
      <w:r w:rsidR="00D93242">
        <w:rPr>
          <w:rFonts w:ascii="Times New Roman" w:hAnsi="Times New Roman" w:cs="Times New Roman"/>
          <w:sz w:val="24"/>
          <w:szCs w:val="24"/>
          <w:lang w:val="sr-Cyrl-RS"/>
        </w:rPr>
        <w:t>, Дејан Рајчић (заменик члана Одбора Велимира Станојевића) и Драгана Ђуковић (заменик члана Одбора Владимира Илића)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7DA" w:rsidRDefault="009147DA" w:rsidP="009147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Седници нису присуствовали чланови Одбора:</w:t>
      </w:r>
      <w:r w:rsidR="00260A29" w:rsidRPr="0026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A29">
        <w:rPr>
          <w:rFonts w:ascii="Times New Roman" w:hAnsi="Times New Roman" w:cs="Times New Roman"/>
          <w:sz w:val="24"/>
          <w:szCs w:val="24"/>
          <w:lang w:val="sr-Cyrl-RS"/>
        </w:rPr>
        <w:t xml:space="preserve">Драгомир Ј. Карић,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Душан Петровић, </w:t>
      </w:r>
      <w:r w:rsidR="00821CC7">
        <w:rPr>
          <w:rFonts w:ascii="Times New Roman" w:hAnsi="Times New Roman" w:cs="Times New Roman"/>
          <w:sz w:val="24"/>
          <w:szCs w:val="24"/>
          <w:lang w:val="sr-Cyrl-RS"/>
        </w:rPr>
        <w:t xml:space="preserve">Бошко Ристић, </w:t>
      </w:r>
      <w:r w:rsidR="00260A29">
        <w:rPr>
          <w:rFonts w:ascii="Times New Roman" w:hAnsi="Times New Roman" w:cs="Times New Roman"/>
          <w:sz w:val="24"/>
          <w:szCs w:val="24"/>
          <w:lang w:val="sr-Cyrl-RS"/>
        </w:rPr>
        <w:t xml:space="preserve">Иван Јовановић,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Ненад Поповић</w:t>
      </w:r>
      <w:r w:rsidR="00821C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Радојко Обрадовић</w:t>
      </w:r>
      <w:r w:rsidR="00821CC7">
        <w:rPr>
          <w:rFonts w:ascii="Times New Roman" w:hAnsi="Times New Roman" w:cs="Times New Roman"/>
          <w:sz w:val="24"/>
          <w:szCs w:val="24"/>
          <w:lang w:val="sr-Cyrl-RS"/>
        </w:rPr>
        <w:t>, Кенан Хајдаревић, Славица Савић, Велимир Станојевић и Владимир 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1238" w:rsidRDefault="00EA1238" w:rsidP="009147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народни посланици Иван Бауер и Невена Аџемовић, који нису чланови Одбора.</w:t>
      </w:r>
    </w:p>
    <w:p w:rsidR="009147DA" w:rsidRDefault="009147DA" w:rsidP="009147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су, на п</w:t>
      </w:r>
      <w:r w:rsidR="005E6C56">
        <w:rPr>
          <w:rFonts w:ascii="Times New Roman" w:hAnsi="Times New Roman" w:cs="Times New Roman"/>
          <w:sz w:val="24"/>
          <w:szCs w:val="24"/>
          <w:lang w:val="sr-Cyrl-RS"/>
        </w:rPr>
        <w:t>озив председника, присуствовали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C56">
        <w:rPr>
          <w:rFonts w:ascii="Times New Roman" w:hAnsi="Times New Roman" w:cs="Times New Roman"/>
          <w:sz w:val="24"/>
          <w:szCs w:val="24"/>
          <w:lang w:val="sr-Cyrl-RS"/>
        </w:rPr>
        <w:t>Душан Протић, помоћник у Министарству спољне и унутрашње трговине и телекомуникација, и Бојана Алеановић, самостални саветник у Министарству</w:t>
      </w:r>
      <w:r w:rsidR="005E6C56" w:rsidRPr="005E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C56">
        <w:rPr>
          <w:rFonts w:ascii="Times New Roman" w:hAnsi="Times New Roman" w:cs="Times New Roman"/>
          <w:sz w:val="24"/>
          <w:szCs w:val="24"/>
          <w:lang w:val="sr-Cyrl-RS"/>
        </w:rPr>
        <w:t>спољне и унутрашње трговине и телекомуникација.</w:t>
      </w:r>
    </w:p>
    <w:p w:rsidR="009147DA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7DA" w:rsidRDefault="009147DA" w:rsidP="009147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На предлог председника, Одбор је </w:t>
      </w:r>
      <w:r w:rsidR="00476BE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9147DA" w:rsidRPr="009B6EFC" w:rsidRDefault="009147DA" w:rsidP="009147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7DA" w:rsidRPr="00DE41E7" w:rsidRDefault="009147DA" w:rsidP="009147DA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4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DE41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4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9147DA" w:rsidRDefault="00144B52" w:rsidP="00174AE7">
      <w:pPr>
        <w:ind w:firstLine="14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1709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144B52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Предлога закона о изменама и допунама Закона о трговини, који је поднела Влада</w:t>
      </w:r>
      <w:r w:rsidR="00C6282A">
        <w:rPr>
          <w:rFonts w:ascii="Times New Roman" w:hAnsi="Times New Roman" w:cs="Times New Roman"/>
          <w:sz w:val="24"/>
          <w:szCs w:val="24"/>
          <w:lang w:val="sr-Cyrl-RS"/>
        </w:rPr>
        <w:t xml:space="preserve"> (број 330-4597/12 од 31. децембра 2012. године)</w:t>
      </w:r>
      <w:r w:rsidRPr="00144B52">
        <w:rPr>
          <w:rFonts w:ascii="Times New Roman" w:hAnsi="Times New Roman" w:cs="Times New Roman"/>
          <w:sz w:val="24"/>
          <w:szCs w:val="24"/>
        </w:rPr>
        <w:t>.</w:t>
      </w:r>
    </w:p>
    <w:p w:rsidR="001F189B" w:rsidRPr="00DF25A7" w:rsidRDefault="009147DA" w:rsidP="009147D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разматрао Предлог закона о изменама и допунама Закона о </w:t>
      </w:r>
      <w:r w:rsidR="00174AE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9147DA" w:rsidRDefault="009147DA" w:rsidP="005328C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</w:t>
      </w:r>
      <w:r w:rsidR="00CF72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4418">
        <w:rPr>
          <w:rFonts w:ascii="Times New Roman" w:hAnsi="Times New Roman" w:cs="Times New Roman"/>
          <w:sz w:val="24"/>
          <w:szCs w:val="24"/>
          <w:lang w:val="sr-Cyrl-RS"/>
        </w:rPr>
        <w:t>Душан Протић, помоћник у Министарству спољне и унутрашње трговине и телекомуникација</w:t>
      </w:r>
      <w:r w:rsidR="00CF7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је истакао да су измене и допуне Закона о трговини предложене, пре свега, у циљу унапређења пословног амбијента и прецизирања одређених одредби ради боље примене. Предложено је укидање обавезе израде студије утицаја за велике трговинске формате и достављања прописаног обрасца са подацима који се односе на промет и структуру трговинске мреже за све трговце. Само одређене податке, пре свега, у вези са робом која је од нарочитог значаја за становништво биће у обавези да </w:t>
      </w:r>
      <w:r w:rsidR="00CF726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достављају одређене категорије трговаца. Ради рационализације државне управе, укида се обавеза основања јавне агенције предвиђене у постојећем Закону о трговини.</w:t>
      </w:r>
      <w:r w:rsidR="002E72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Уводи се посебан облик правне заштите због нелојалне конкуренције, односно правни основ за тужбу за нематеријалну штету због нарушавања пословног угледа правног лица. Предложено је укидање процедуре у вези прописивања посебних услова за запослене у трговини и прецизиране су обавезе у вези истицања јединичне цене за одређене категорије производа. Значајна измена је веће овлашћење јединица локалне самоуправе у погледу прописивања услова за одређивање радног времена за трговину која се обавља на њиховом продручју. Прецизирани су услови везани за документацију која прати робу у превозу и за евиденцију промета. Потребна је само документација која је везана за саму активност превоза. Субјекти који имају већи број продајних објеката водиће централизовано књиге у одговарајућим базама података, а за тржишну инспекцију моћи ће на лицу места да се извуку из тог јединственог система подаци у вези са прометом за сваки продајни објекат.</w:t>
      </w:r>
    </w:p>
    <w:p w:rsidR="009147DA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о изменама и допунама Закона </w:t>
      </w:r>
      <w:r w:rsidR="004E1358">
        <w:rPr>
          <w:rFonts w:ascii="Times New Roman" w:hAnsi="Times New Roman" w:cs="Times New Roman"/>
          <w:sz w:val="24"/>
          <w:szCs w:val="24"/>
          <w:lang w:val="sr-Cyrl-RS"/>
        </w:rPr>
        <w:t>о трговини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9147DA" w:rsidRDefault="009147DA" w:rsidP="001F1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9147DA" w:rsidRDefault="009147DA" w:rsidP="009147D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A1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</w:t>
      </w:r>
      <w:r w:rsidR="00032E66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закључена у 15,3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9147DA" w:rsidRDefault="009147DA" w:rsidP="009147D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Саставни део овог записника чини обрађени тонски снимак седнице Одбора.</w:t>
      </w:r>
    </w:p>
    <w:p w:rsidR="009147DA" w:rsidRDefault="009147DA" w:rsidP="009147D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2E66" w:rsidRDefault="00032E66" w:rsidP="009147D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0FB7" w:rsidRDefault="00FB0FB7" w:rsidP="009147D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2E66" w:rsidRDefault="00032E66" w:rsidP="009147DA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47DA" w:rsidRDefault="009147DA" w:rsidP="0091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СЕКРЕТАР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ПРЕДСЕДНИК </w:t>
      </w:r>
    </w:p>
    <w:p w:rsidR="009147DA" w:rsidRPr="00DA7B35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Душан Лазић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др Александра Томић</w:t>
      </w:r>
    </w:p>
    <w:p w:rsidR="00AE0713" w:rsidRDefault="00AE0713"/>
    <w:sectPr w:rsidR="00AE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A"/>
    <w:rsid w:val="00032E66"/>
    <w:rsid w:val="00144B52"/>
    <w:rsid w:val="00174AE7"/>
    <w:rsid w:val="00185E23"/>
    <w:rsid w:val="001E2626"/>
    <w:rsid w:val="001F189B"/>
    <w:rsid w:val="00260A29"/>
    <w:rsid w:val="002E7235"/>
    <w:rsid w:val="00476BE5"/>
    <w:rsid w:val="004E1358"/>
    <w:rsid w:val="005115FC"/>
    <w:rsid w:val="005328CA"/>
    <w:rsid w:val="005E6C56"/>
    <w:rsid w:val="007B20E4"/>
    <w:rsid w:val="00821CC7"/>
    <w:rsid w:val="009147DA"/>
    <w:rsid w:val="00AE0713"/>
    <w:rsid w:val="00B14418"/>
    <w:rsid w:val="00BF1709"/>
    <w:rsid w:val="00C6282A"/>
    <w:rsid w:val="00C96861"/>
    <w:rsid w:val="00CF726F"/>
    <w:rsid w:val="00D93242"/>
    <w:rsid w:val="00EA1238"/>
    <w:rsid w:val="00F174D5"/>
    <w:rsid w:val="00F438C8"/>
    <w:rsid w:val="00FB0A01"/>
    <w:rsid w:val="00FB0FB7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118</cp:revision>
  <dcterms:created xsi:type="dcterms:W3CDTF">2013-02-01T13:49:00Z</dcterms:created>
  <dcterms:modified xsi:type="dcterms:W3CDTF">2013-02-12T13:01:00Z</dcterms:modified>
</cp:coreProperties>
</file>